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580" w:right="34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001-40489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VERVE THERAPEUTICS,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201 Brookline Avenue, Suite 601</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Boston, Massachusetts 02215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Telephone: (617) 603-0070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1020"/>
          </w:cols>
          <w:pgMar w:left="440" w:top="511" w:right="439" w:bottom="1440" w:gutter="0" w:footer="0" w:header="0"/>
        </w:sectPr>
      </w:pPr>
    </w:p>
    <w:p>
      <w:pPr>
        <w:spacing w:after="0" w:line="26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40" w:space="600"/>
            <w:col w:w="4580"/>
          </w:cols>
          <w:pgMar w:left="440" w:top="511" w:right="4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Approximate number of holders of record as of the certification or notice date: </w:t>
      </w:r>
      <w:r>
        <w:rPr>
          <w:rFonts w:ascii="Times New Roman" w:cs="Times New Roman" w:eastAsia="Times New Roman" w:hAnsi="Times New Roman"/>
          <w:sz w:val="18"/>
          <w:szCs w:val="18"/>
          <w:u w:val="single" w:color="auto"/>
          <w:color w:val="auto"/>
        </w:rPr>
        <w:t>One holder</w:t>
      </w:r>
    </w:p>
    <w:p>
      <w:pPr>
        <w:spacing w:after="0" w:line="22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Verve Therapeutics, Inc. has caused this certification/notice to be signed on its behalf by the undersigned duly authorized person.</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2025</w:t>
            </w: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Verve Therapeutics, Inc.</w:t>
            </w:r>
          </w:p>
        </w:tc>
      </w:tr>
      <w:tr>
        <w:trPr>
          <w:trHeight w:val="432"/>
        </w:trPr>
        <w:tc>
          <w:tcPr>
            <w:tcW w:w="3520" w:type="dxa"/>
            <w:vAlign w:val="bottom"/>
          </w:tcPr>
          <w:p>
            <w:pPr>
              <w:spacing w:after="0"/>
              <w:rPr>
                <w:sz w:val="24"/>
                <w:szCs w:val="24"/>
                <w:color w:val="auto"/>
              </w:rPr>
            </w:pPr>
          </w:p>
        </w:tc>
        <w:tc>
          <w:tcPr>
            <w:tcW w:w="2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Jonathan R. Haug</w:t>
            </w:r>
          </w:p>
        </w:tc>
      </w:tr>
      <w:tr>
        <w:trPr>
          <w:trHeight w:val="191"/>
        </w:trPr>
        <w:tc>
          <w:tcPr>
            <w:tcW w:w="3520" w:type="dxa"/>
            <w:vAlign w:val="bottom"/>
          </w:tcPr>
          <w:p>
            <w:pPr>
              <w:spacing w:after="0"/>
              <w:rPr>
                <w:sz w:val="16"/>
                <w:szCs w:val="16"/>
                <w:color w:val="auto"/>
              </w:rPr>
            </w:pPr>
          </w:p>
        </w:tc>
        <w:tc>
          <w:tcPr>
            <w:tcW w:w="254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Jonathan R. Haug</w:t>
            </w:r>
          </w:p>
        </w:tc>
      </w:tr>
      <w:tr>
        <w:trPr>
          <w:trHeight w:val="234"/>
        </w:trPr>
        <w:tc>
          <w:tcPr>
            <w:tcW w:w="3520" w:type="dxa"/>
            <w:vAlign w:val="bottom"/>
          </w:tcPr>
          <w:p>
            <w:pPr>
              <w:spacing w:after="0"/>
              <w:rPr>
                <w:sz w:val="20"/>
                <w:szCs w:val="20"/>
                <w:color w:val="auto"/>
              </w:rPr>
            </w:pPr>
          </w:p>
        </w:tc>
        <w:tc>
          <w:tcPr>
            <w:tcW w:w="2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r>
      <w:tr>
        <w:trPr>
          <w:trHeight w:val="229"/>
        </w:trPr>
        <w:tc>
          <w:tcPr>
            <w:tcW w:w="35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r>
      <w:tr>
        <w:trPr>
          <w:trHeight w:val="48"/>
        </w:trPr>
        <w:tc>
          <w:tcPr>
            <w:tcW w:w="352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020"/>
      </w:cols>
      <w:pgMar w:left="440" w:top="51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2025-08-04T07:04:30Z</dcterms:created>
  <dcterms:modified xsi:type="dcterms:W3CDTF">2025-08-04T07:04:30Z</dcterms:modified>
</cp:coreProperties>
</file>